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D48BC" w14:textId="25ED5DF6" w:rsidR="008F41F1" w:rsidRDefault="008F41F1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  <w:bookmarkStart w:id="0" w:name="_GoBack"/>
      <w:bookmarkEnd w:id="0"/>
      <w:r>
        <w:rPr>
          <w:rFonts w:ascii="Roboto" w:eastAsia="Roboto" w:hAnsi="Roboto" w:cs="Roboto"/>
          <w:noProof/>
          <w:sz w:val="22"/>
          <w:szCs w:val="22"/>
          <w:lang w:val="es-ES"/>
        </w:rPr>
        <w:drawing>
          <wp:inline distT="0" distB="0" distL="0" distR="0" wp14:anchorId="6E7AA20A" wp14:editId="71A750C4">
            <wp:extent cx="1938655" cy="414655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78A3A125" w14:textId="77777777" w:rsidR="00992C85" w:rsidRPr="00992C85" w:rsidRDefault="00992C85" w:rsidP="00992C85">
      <w:pPr>
        <w:ind w:left="708" w:firstLine="1"/>
        <w:jc w:val="center"/>
        <w:rPr>
          <w:rFonts w:ascii="Calibri" w:eastAsia="Times New Roman" w:hAnsi="Calibri" w:cs="Times New Roman"/>
          <w:b/>
          <w:sz w:val="28"/>
          <w:szCs w:val="28"/>
          <w:lang w:val="es-ES" w:eastAsia="en-US"/>
        </w:rPr>
      </w:pPr>
      <w:r w:rsidRPr="00992C85">
        <w:rPr>
          <w:rFonts w:ascii="Calibri" w:eastAsia="Times New Roman" w:hAnsi="Calibri" w:cs="Times New Roman"/>
          <w:b/>
          <w:sz w:val="28"/>
          <w:szCs w:val="28"/>
          <w:lang w:val="es-ES" w:eastAsia="en-US"/>
        </w:rPr>
        <w:t xml:space="preserve">SOLICITUD DE SUSPENSIÓN TEMPORAL DE LA PUBLICACIÓN </w:t>
      </w:r>
      <w:r w:rsidRPr="00992C85">
        <w:rPr>
          <w:rFonts w:ascii="Calibri" w:eastAsia="Times New Roman" w:hAnsi="Calibri" w:cs="Times New Roman"/>
          <w:b/>
          <w:sz w:val="28"/>
          <w:szCs w:val="28"/>
          <w:lang w:val="es-ES" w:eastAsia="en-US"/>
        </w:rPr>
        <w:br/>
        <w:t>DE LA TESIS DOCTORAL EN ABIERTO</w:t>
      </w:r>
    </w:p>
    <w:p w14:paraId="386A0E44" w14:textId="77777777" w:rsidR="00992C85" w:rsidRPr="00992C85" w:rsidRDefault="00992C85" w:rsidP="00992C85">
      <w:pPr>
        <w:ind w:left="708" w:right="479" w:firstLine="709"/>
        <w:jc w:val="both"/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</w:pPr>
      <w:r w:rsidRPr="00992C85">
        <w:rPr>
          <w:rFonts w:ascii="Calibri" w:eastAsia="Times New Roman" w:hAnsi="Calibri" w:cs="Times New Roman"/>
          <w:i/>
          <w:sz w:val="18"/>
          <w:szCs w:val="18"/>
          <w:lang w:val="es-ES" w:eastAsia="en-US"/>
        </w:rPr>
        <w:t>(Esta solicitud será presentada por el doctorando en la Escuela Internacional de Doctorado)</w:t>
      </w:r>
    </w:p>
    <w:p w14:paraId="6438ECF7" w14:textId="77777777" w:rsidR="00992C85" w:rsidRPr="00746626" w:rsidRDefault="00992C85" w:rsidP="00992C85">
      <w:pPr>
        <w:widowControl w:val="0"/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  <w:t>I. Datos personales</w:t>
      </w:r>
    </w:p>
    <w:p w14:paraId="76E7A1CF" w14:textId="77777777" w:rsidR="00992C85" w:rsidRPr="00746626" w:rsidRDefault="00992C85" w:rsidP="00992C85">
      <w:pPr>
        <w:widowControl w:val="0"/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</w:pPr>
    </w:p>
    <w:p w14:paraId="2F37797D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Apellidos: </w:t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  <w:t xml:space="preserve">Nombre: </w:t>
      </w:r>
    </w:p>
    <w:p w14:paraId="7E3C6A7A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D.N.I. o N.I.E.: </w:t>
      </w:r>
    </w:p>
    <w:p w14:paraId="6ECDC1C1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Dirección: </w:t>
      </w:r>
    </w:p>
    <w:p w14:paraId="668EF7A1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Código Postal: </w:t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  <w:t xml:space="preserve">        Población:                                          Provincia: </w:t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</w:p>
    <w:p w14:paraId="15BED8B2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Teléfono:                                        Email:</w:t>
      </w: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ab/>
      </w:r>
    </w:p>
    <w:p w14:paraId="558BEC25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73EF2C38" w14:textId="77777777" w:rsidR="00992C85" w:rsidRPr="00746626" w:rsidRDefault="00992C85" w:rsidP="00992C85">
      <w:pPr>
        <w:widowControl w:val="0"/>
        <w:jc w:val="both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98045F2" w14:textId="77777777" w:rsidR="00992C85" w:rsidRPr="00746626" w:rsidRDefault="00992C85" w:rsidP="00992C85">
      <w:pPr>
        <w:widowControl w:val="0"/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  <w:t>II. Datos de la tesis</w:t>
      </w:r>
    </w:p>
    <w:p w14:paraId="09083A72" w14:textId="77777777" w:rsidR="00992C85" w:rsidRPr="00746626" w:rsidRDefault="00992C85" w:rsidP="00992C85">
      <w:pPr>
        <w:widowControl w:val="0"/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</w:pPr>
    </w:p>
    <w:p w14:paraId="1BB6DF9D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Título:</w:t>
      </w:r>
    </w:p>
    <w:p w14:paraId="51AD465A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Programa de doctorado:</w:t>
      </w:r>
    </w:p>
    <w:p w14:paraId="7F70CCFF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Director/es:</w:t>
      </w:r>
    </w:p>
    <w:p w14:paraId="25755ED4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Tutor:</w:t>
      </w:r>
    </w:p>
    <w:p w14:paraId="22C3BF2A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    Fecha de defensa:</w:t>
      </w:r>
    </w:p>
    <w:p w14:paraId="4A89610F" w14:textId="77777777" w:rsidR="00992C85" w:rsidRPr="00746626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135D5C23" w14:textId="77777777" w:rsidR="00992C85" w:rsidRPr="00746626" w:rsidRDefault="00992C85" w:rsidP="00992C85">
      <w:pPr>
        <w:widowControl w:val="0"/>
        <w:ind w:left="1416" w:hanging="282"/>
        <w:jc w:val="both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7FA45C77" w14:textId="77777777" w:rsidR="00992C85" w:rsidRPr="00992C85" w:rsidRDefault="00992C85" w:rsidP="00992C85">
      <w:pPr>
        <w:widowControl w:val="0"/>
        <w:jc w:val="both"/>
        <w:rPr>
          <w:rFonts w:ascii="Calibri" w:eastAsia="Times New Roman" w:hAnsi="Calibri" w:cs="Times New Roman"/>
          <w:b/>
          <w:sz w:val="28"/>
          <w:lang w:val="es-ES" w:eastAsia="en-US"/>
        </w:rPr>
      </w:pPr>
      <w:r w:rsidRPr="00746626">
        <w:rPr>
          <w:rFonts w:ascii="Calibri" w:eastAsia="Times New Roman" w:hAnsi="Calibri" w:cs="Times New Roman"/>
          <w:sz w:val="20"/>
          <w:szCs w:val="20"/>
          <w:lang w:val="es-ES" w:eastAsia="en-US"/>
        </w:rPr>
        <w:t xml:space="preserve">El autor/a de la tesis arriba identificada </w:t>
      </w:r>
      <w:r w:rsidRPr="00746626">
        <w:rPr>
          <w:rFonts w:ascii="Calibri" w:eastAsia="Times New Roman" w:hAnsi="Calibri" w:cs="Times New Roman"/>
          <w:b/>
          <w:sz w:val="20"/>
          <w:szCs w:val="20"/>
          <w:lang w:val="es-ES" w:eastAsia="en-US"/>
        </w:rPr>
        <w:t>SOLICITA</w:t>
      </w:r>
      <w:r w:rsidRPr="00992C85">
        <w:rPr>
          <w:rFonts w:ascii="Calibri" w:eastAsia="Times New Roman" w:hAnsi="Calibri" w:cs="Times New Roman"/>
          <w:b/>
          <w:sz w:val="28"/>
          <w:lang w:val="es-ES" w:eastAsia="en-US"/>
        </w:rPr>
        <w:t>:</w:t>
      </w:r>
    </w:p>
    <w:p w14:paraId="5F7C3272" w14:textId="77777777" w:rsidR="00992C85" w:rsidRPr="00992C85" w:rsidRDefault="00992C85" w:rsidP="00992C85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3AA82AF0" w14:textId="77777777" w:rsidR="00992C85" w:rsidRPr="00746626" w:rsidRDefault="00992C85" w:rsidP="00992C85">
      <w:pPr>
        <w:widowControl w:val="0"/>
        <w:numPr>
          <w:ilvl w:val="0"/>
          <w:numId w:val="8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>Que en aplicación del artículo 14 del Real Decreto 99/2011, de 28 de enero, por el que se regulan las enseñanzas oficiales de doctorado, una vez valoradas las causas excepciones que a continuación se describen, resuelva conceder, tras los trámites oportunos, una demora de</w:t>
      </w:r>
    </w:p>
    <w:p w14:paraId="608405C3" w14:textId="77777777" w:rsidR="00992C85" w:rsidRPr="00746626" w:rsidRDefault="00AF745C" w:rsidP="00992C85">
      <w:pPr>
        <w:widowControl w:val="0"/>
        <w:ind w:left="720"/>
        <w:contextualSpacing/>
        <w:jc w:val="center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sdt>
        <w:sdtPr>
          <w:rPr>
            <w:rFonts w:ascii="Calibri" w:eastAsia="Times New Roman" w:hAnsi="Calibri" w:cs="Times New Roman"/>
            <w:sz w:val="22"/>
            <w:szCs w:val="22"/>
            <w:lang w:val="es-ES" w:eastAsia="en-US"/>
          </w:rPr>
          <w:id w:val="1811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85" w:rsidRPr="00746626">
            <w:rPr>
              <w:rFonts w:ascii="Segoe UI Symbol" w:eastAsia="Times New Roman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992C85"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 xml:space="preserve"> 6 meses | </w:t>
      </w:r>
      <w:sdt>
        <w:sdtPr>
          <w:rPr>
            <w:rFonts w:ascii="Calibri" w:eastAsia="Times New Roman" w:hAnsi="Calibri" w:cs="Times New Roman"/>
            <w:sz w:val="22"/>
            <w:szCs w:val="22"/>
            <w:lang w:val="es-ES" w:eastAsia="en-US"/>
          </w:rPr>
          <w:id w:val="56275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85" w:rsidRPr="00746626">
            <w:rPr>
              <w:rFonts w:ascii="Segoe UI Symbol" w:eastAsia="Times New Roman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992C85"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 xml:space="preserve"> 12 meses | </w:t>
      </w:r>
      <w:sdt>
        <w:sdtPr>
          <w:rPr>
            <w:rFonts w:ascii="Calibri" w:eastAsia="Times New Roman" w:hAnsi="Calibri" w:cs="Times New Roman"/>
            <w:sz w:val="22"/>
            <w:szCs w:val="22"/>
            <w:lang w:val="es-ES" w:eastAsia="en-US"/>
          </w:rPr>
          <w:id w:val="196854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85" w:rsidRPr="00746626">
            <w:rPr>
              <w:rFonts w:ascii="Segoe UI Symbol" w:eastAsia="Times New Roman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992C85"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 xml:space="preserve"> _______ años | </w:t>
      </w:r>
      <w:sdt>
        <w:sdtPr>
          <w:rPr>
            <w:rFonts w:ascii="Calibri" w:eastAsia="Times New Roman" w:hAnsi="Calibri" w:cs="Times New Roman"/>
            <w:sz w:val="22"/>
            <w:szCs w:val="22"/>
            <w:lang w:val="es-ES" w:eastAsia="en-US"/>
          </w:rPr>
          <w:id w:val="11692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85" w:rsidRPr="00746626">
            <w:rPr>
              <w:rFonts w:ascii="Segoe UI Symbol" w:eastAsia="Times New Roman" w:hAnsi="Segoe UI Symbol" w:cs="Segoe UI Symbol"/>
              <w:sz w:val="22"/>
              <w:szCs w:val="22"/>
              <w:lang w:val="es-ES" w:eastAsia="en-US"/>
            </w:rPr>
            <w:t>☐</w:t>
          </w:r>
        </w:sdtContent>
      </w:sdt>
      <w:r w:rsidR="00992C85"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 xml:space="preserve"> a perpetuidad (*)</w:t>
      </w:r>
    </w:p>
    <w:p w14:paraId="43DDFC1B" w14:textId="77777777" w:rsidR="00992C85" w:rsidRPr="00746626" w:rsidRDefault="00992C85" w:rsidP="00992C85">
      <w:pPr>
        <w:widowControl w:val="0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>en la publicación en abierto de dicha tesis, a contar desde la fecha de defensa de la misma.</w:t>
      </w:r>
    </w:p>
    <w:p w14:paraId="361D71B9" w14:textId="77777777" w:rsidR="00992C85" w:rsidRPr="00746626" w:rsidRDefault="00992C85" w:rsidP="00992C85">
      <w:pPr>
        <w:widowControl w:val="0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2A09ED9" w14:textId="77777777" w:rsidR="00992C85" w:rsidRPr="00746626" w:rsidRDefault="00992C85" w:rsidP="00992C85">
      <w:pPr>
        <w:widowControl w:val="0"/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46626">
        <w:rPr>
          <w:rFonts w:ascii="Calibri" w:eastAsia="Times New Roman" w:hAnsi="Calibri" w:cs="Times New Roman"/>
          <w:sz w:val="22"/>
          <w:szCs w:val="22"/>
          <w:lang w:val="es-ES" w:eastAsia="en-US"/>
        </w:rPr>
        <w:t>(*) en el caso de que existencia de convenios de confidencialidad con empresas o la posibilidad de generación de patentes, afectando a una parte de la tesis. Se proporciona un ejemplar que no incluye esos contenidos y copia de la documentación acreditativa</w:t>
      </w:r>
    </w:p>
    <w:p w14:paraId="06FAC01B" w14:textId="1DA0BC02" w:rsidR="00992C85" w:rsidRDefault="00992C85" w:rsidP="00992C85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992C85">
        <w:rPr>
          <w:rFonts w:ascii="Calibri" w:eastAsia="Times New Roman" w:hAnsi="Calibri" w:cs="Times New Roman"/>
          <w:lang w:val="es-ES" w:eastAsia="en-US"/>
        </w:rPr>
        <w:t xml:space="preserve"> </w:t>
      </w:r>
    </w:p>
    <w:p w14:paraId="5CA8740B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b/>
          <w:lang w:val="es-ES" w:eastAsia="en-US"/>
        </w:rPr>
      </w:pPr>
      <w:r w:rsidRPr="00992C85">
        <w:rPr>
          <w:rFonts w:ascii="Calibri" w:eastAsia="Times New Roman" w:hAnsi="Calibri" w:cs="Times New Roman"/>
          <w:b/>
          <w:lang w:val="es-ES" w:eastAsia="en-US"/>
        </w:rPr>
        <w:t>III. Circunstancias excepcionales que concurren en el caso:</w:t>
      </w:r>
    </w:p>
    <w:p w14:paraId="4578B897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434E5697" w14:textId="77777777" w:rsidR="00992C85" w:rsidRPr="00992C85" w:rsidRDefault="00992C85" w:rsidP="00992C8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992C85">
        <w:rPr>
          <w:rFonts w:ascii="Calibri" w:eastAsia="Times New Roman" w:hAnsi="Calibri" w:cs="Times New Roman"/>
          <w:lang w:val="es-ES" w:eastAsia="en-US"/>
        </w:rPr>
        <w:t xml:space="preserve"> </w:t>
      </w:r>
    </w:p>
    <w:p w14:paraId="2F5CC19D" w14:textId="77777777" w:rsidR="00992C85" w:rsidRPr="00992C85" w:rsidRDefault="00992C85" w:rsidP="0074662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rPr>
          <w:rFonts w:ascii="Calibri" w:eastAsia="Times New Roman" w:hAnsi="Calibri" w:cs="Times New Roman"/>
          <w:lang w:val="es-ES" w:eastAsia="en-US"/>
        </w:rPr>
      </w:pPr>
    </w:p>
    <w:p w14:paraId="4E772F35" w14:textId="77777777" w:rsidR="00992C85" w:rsidRPr="00992C85" w:rsidRDefault="00992C85" w:rsidP="00992C85">
      <w:pPr>
        <w:widowControl w:val="0"/>
        <w:ind w:left="1416" w:hanging="282"/>
        <w:jc w:val="both"/>
        <w:rPr>
          <w:rFonts w:ascii="Calibri" w:eastAsia="Times New Roman" w:hAnsi="Calibri" w:cs="Times New Roman"/>
          <w:lang w:val="es-ES" w:eastAsia="en-US"/>
        </w:rPr>
      </w:pPr>
      <w:r w:rsidRPr="00992C85">
        <w:rPr>
          <w:rFonts w:ascii="Calibri" w:eastAsia="Times New Roman" w:hAnsi="Calibri" w:cs="Times New Roman"/>
          <w:lang w:val="es-ES" w:eastAsia="en-US"/>
        </w:rPr>
        <w:t xml:space="preserve">      En</w:t>
      </w:r>
      <w:r w:rsidRPr="00992C85">
        <w:rPr>
          <w:rFonts w:ascii="Calibri" w:eastAsia="Times New Roman" w:hAnsi="Calibri" w:cs="Times New Roman"/>
          <w:lang w:val="es-ES" w:eastAsia="en-US"/>
        </w:rPr>
        <w:tab/>
      </w:r>
      <w:r w:rsidRPr="00992C85">
        <w:rPr>
          <w:rFonts w:ascii="Calibri" w:eastAsia="Times New Roman" w:hAnsi="Calibri" w:cs="Times New Roman"/>
          <w:lang w:val="es-ES" w:eastAsia="en-US"/>
        </w:rPr>
        <w:tab/>
        <w:t xml:space="preserve">    </w:t>
      </w:r>
      <w:proofErr w:type="gramStart"/>
      <w:r w:rsidRPr="00992C85">
        <w:rPr>
          <w:rFonts w:ascii="Calibri" w:eastAsia="Times New Roman" w:hAnsi="Calibri" w:cs="Times New Roman"/>
          <w:lang w:val="es-ES" w:eastAsia="en-US"/>
        </w:rPr>
        <w:tab/>
        <w:t xml:space="preserve">  ,</w:t>
      </w:r>
      <w:proofErr w:type="gramEnd"/>
      <w:r w:rsidRPr="00992C85">
        <w:rPr>
          <w:rFonts w:ascii="Calibri" w:eastAsia="Times New Roman" w:hAnsi="Calibri" w:cs="Times New Roman"/>
          <w:lang w:val="es-ES" w:eastAsia="en-US"/>
        </w:rPr>
        <w:t xml:space="preserve"> a          de                                </w:t>
      </w:r>
      <w:proofErr w:type="spellStart"/>
      <w:r w:rsidRPr="00992C85">
        <w:rPr>
          <w:rFonts w:ascii="Calibri" w:eastAsia="Times New Roman" w:hAnsi="Calibri" w:cs="Times New Roman"/>
          <w:lang w:val="es-ES" w:eastAsia="en-US"/>
        </w:rPr>
        <w:t>de</w:t>
      </w:r>
      <w:proofErr w:type="spellEnd"/>
      <w:r w:rsidRPr="00992C85">
        <w:rPr>
          <w:rFonts w:ascii="Calibri" w:eastAsia="Times New Roman" w:hAnsi="Calibri" w:cs="Times New Roman"/>
          <w:lang w:val="es-ES" w:eastAsia="en-US"/>
        </w:rPr>
        <w:t xml:space="preserve"> </w:t>
      </w:r>
    </w:p>
    <w:p w14:paraId="4D5AD2EE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1E60402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  <w:lang w:val="es-ES" w:eastAsia="en-US"/>
        </w:rPr>
      </w:pP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  <w:t>Firma del doctor:</w:t>
      </w:r>
      <w:r w:rsidRPr="00992C85">
        <w:rPr>
          <w:rFonts w:ascii="Calibri" w:eastAsia="Times New Roman" w:hAnsi="Calibri" w:cs="Times New Roman"/>
          <w:sz w:val="20"/>
          <w:szCs w:val="22"/>
          <w:lang w:val="es-ES" w:eastAsia="en-US"/>
        </w:rPr>
        <w:t xml:space="preserve"> </w:t>
      </w:r>
    </w:p>
    <w:sectPr w:rsidR="00992C85" w:rsidRPr="00992C85" w:rsidSect="008F41F1">
      <w:headerReference w:type="default" r:id="rId9"/>
      <w:pgSz w:w="11900" w:h="16840"/>
      <w:pgMar w:top="2410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2524" w14:textId="77777777" w:rsidR="003F1DFB" w:rsidRDefault="003F1DFB" w:rsidP="003F1DFB">
      <w:r>
        <w:separator/>
      </w:r>
    </w:p>
  </w:endnote>
  <w:endnote w:type="continuationSeparator" w:id="0">
    <w:p w14:paraId="242749AF" w14:textId="77777777" w:rsidR="003F1DFB" w:rsidRDefault="003F1DFB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07FE" w14:textId="77777777" w:rsidR="003F1DFB" w:rsidRDefault="003F1DFB" w:rsidP="003F1DFB">
      <w:r>
        <w:separator/>
      </w:r>
    </w:p>
  </w:footnote>
  <w:footnote w:type="continuationSeparator" w:id="0">
    <w:p w14:paraId="6CCC3624" w14:textId="77777777" w:rsidR="003F1DFB" w:rsidRDefault="003F1DFB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EC79" w14:textId="073C51CE" w:rsidR="003F1DFB" w:rsidRDefault="008F41F1" w:rsidP="006211D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F"/>
    <w:rsid w:val="000055B3"/>
    <w:rsid w:val="000F5DC2"/>
    <w:rsid w:val="001006CE"/>
    <w:rsid w:val="001C0964"/>
    <w:rsid w:val="00250D51"/>
    <w:rsid w:val="002A229C"/>
    <w:rsid w:val="002D7A31"/>
    <w:rsid w:val="002F5E49"/>
    <w:rsid w:val="0031623D"/>
    <w:rsid w:val="003F1DFB"/>
    <w:rsid w:val="00404F3A"/>
    <w:rsid w:val="004331F4"/>
    <w:rsid w:val="004A7E73"/>
    <w:rsid w:val="004E10B6"/>
    <w:rsid w:val="00523542"/>
    <w:rsid w:val="006211DA"/>
    <w:rsid w:val="00677D07"/>
    <w:rsid w:val="00685EF3"/>
    <w:rsid w:val="00691B8F"/>
    <w:rsid w:val="00696DCE"/>
    <w:rsid w:val="00746626"/>
    <w:rsid w:val="00751349"/>
    <w:rsid w:val="007669CD"/>
    <w:rsid w:val="007973FD"/>
    <w:rsid w:val="007B5B85"/>
    <w:rsid w:val="007C65DC"/>
    <w:rsid w:val="008C259C"/>
    <w:rsid w:val="008F0D57"/>
    <w:rsid w:val="008F41F1"/>
    <w:rsid w:val="00992C85"/>
    <w:rsid w:val="009C3B85"/>
    <w:rsid w:val="00A1528F"/>
    <w:rsid w:val="00A30958"/>
    <w:rsid w:val="00A4078D"/>
    <w:rsid w:val="00A958D6"/>
    <w:rsid w:val="00AF0018"/>
    <w:rsid w:val="00AF46ED"/>
    <w:rsid w:val="00AF745C"/>
    <w:rsid w:val="00BE502A"/>
    <w:rsid w:val="00CA5A1E"/>
    <w:rsid w:val="00DB7262"/>
    <w:rsid w:val="00DD1699"/>
    <w:rsid w:val="00DE79DF"/>
    <w:rsid w:val="00E6627E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4D171-F4AF-4E69-B366-306AAD40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Ginés Abellán Ruiz</cp:lastModifiedBy>
  <cp:revision>5</cp:revision>
  <cp:lastPrinted>2020-07-09T12:12:00Z</cp:lastPrinted>
  <dcterms:created xsi:type="dcterms:W3CDTF">2020-07-17T12:22:00Z</dcterms:created>
  <dcterms:modified xsi:type="dcterms:W3CDTF">2020-08-27T10:55:00Z</dcterms:modified>
</cp:coreProperties>
</file>